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56b348b84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96b584bca4cfe"/>
      <w:footerReference xmlns:r="http://schemas.openxmlformats.org/officeDocument/2006/relationships" w:type="default" r:id="Re2f640635a6a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96b584bca4cfe" /><Relationship Type="http://schemas.openxmlformats.org/officeDocument/2006/relationships/footer" Target="/word/footer1.xml" Id="Re2f640635a6a4ce8" /></Relationships>
</file>