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3308fe4eb42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aa100e7efac24379"/>
      <w:footerReference xmlns:r="http://schemas.openxmlformats.org/officeDocument/2006/relationships" w:type="default" r:id="R01cfb1f04c2f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00e7efac24379" /><Relationship Type="http://schemas.openxmlformats.org/officeDocument/2006/relationships/footer" Target="/word/footer1.xml" Id="R01cfb1f04c2f4188" /></Relationships>
</file>