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4adad2eef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SOUND INNOVATIONS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SOUND INNOVATIONS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9d41654f34014"/>
      <w:footerReference xmlns:r="http://schemas.openxmlformats.org/officeDocument/2006/relationships" w:type="default" r:id="R4d9529200260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SOUND INNOVATIONS AS   ·   Org.nr 925 026 921   ·   Industritoppen 6C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SOUND INNOVATIONS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9d41654f34014" /><Relationship Type="http://schemas.openxmlformats.org/officeDocument/2006/relationships/footer" Target="/word/footer1.xml" Id="R4d95292002604b53" /></Relationships>
</file>