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a82db9b87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EVION AS</w:t>
      </w:r>
    </w:p>
    <w:sectPr>
      <w:headerReference xmlns:r="http://schemas.openxmlformats.org/officeDocument/2006/relationships" w:type="default" r:id="R47dcd12718654129"/>
      <w:footerReference xmlns:r="http://schemas.openxmlformats.org/officeDocument/2006/relationships" w:type="default" r:id="R0bc763a88671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EVION AS   ·   Org.nr 925 028 363   ·   Bjørndalsstølen 6D   ·   5170 BJØRNDALSTRÆ   ·   paul@tripleinspire.com   ·   www.tripleinspire.com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cd12718654129" /><Relationship Type="http://schemas.openxmlformats.org/officeDocument/2006/relationships/footer" Target="/word/footer1.xml" Id="R0bc763a88671471c" /></Relationships>
</file>