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a3791474b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BIRKELUND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BIRKELUND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b4883df904022"/>
      <w:footerReference xmlns:r="http://schemas.openxmlformats.org/officeDocument/2006/relationships" w:type="default" r:id="R7d61b0a2a346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BIRKELUND CAMPING AS   ·   Org.nr 925 041 939   ·   Hovsvegen 50   ·   3577 HOVET   ·   diana.adampur@gmail.com   ·   www.birkelund-camping.com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BIRKELUND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b4883df904022" /><Relationship Type="http://schemas.openxmlformats.org/officeDocument/2006/relationships/footer" Target="/word/footer1.xml" Id="R7d61b0a2a3464fb9" /></Relationships>
</file>