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192ae47e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RAGNHILDSGATE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RAGNHILDSGATE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7c35aa2884e03"/>
      <w:footerReference xmlns:r="http://schemas.openxmlformats.org/officeDocument/2006/relationships" w:type="default" r:id="R190595d4fb52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RAGNHILDSGATE 15 AS   ·   Org.nr 925 052 302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RAGNHILDSGATE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7c35aa2884e03" /><Relationship Type="http://schemas.openxmlformats.org/officeDocument/2006/relationships/footer" Target="/word/footer1.xml" Id="R190595d4fb524bbc" /></Relationships>
</file>