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07b820b50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 LØNNSOM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 LØNNSOM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bb5369f0848a7"/>
      <w:footerReference xmlns:r="http://schemas.openxmlformats.org/officeDocument/2006/relationships" w:type="default" r:id="R0afc303afe41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 LØNNSOM AS   ·   Org.nr 925 058 025   ·   Kirkegata 45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 LØNNSOM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bb5369f0848a7" /><Relationship Type="http://schemas.openxmlformats.org/officeDocument/2006/relationships/footer" Target="/word/footer1.xml" Id="R0afc303afe414f71" /></Relationships>
</file>