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af2bad0a6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GRG INVEST AS</w:t>
      </w:r>
    </w:p>
    <w:sectPr>
      <w:headerReference xmlns:r="http://schemas.openxmlformats.org/officeDocument/2006/relationships" w:type="default" r:id="Rc20cabb87c2d4fb9"/>
      <w:footerReference xmlns:r="http://schemas.openxmlformats.org/officeDocument/2006/relationships" w:type="default" r:id="R24819b48f60f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GRG INVEST AS   ·   Org.nr 925 058 114   ·   Arnebråtveien 65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cabb87c2d4fb9" /><Relationship Type="http://schemas.openxmlformats.org/officeDocument/2006/relationships/footer" Target="/word/footer1.xml" Id="R24819b48f60f4110" /></Relationships>
</file>