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a318b260bf4f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Årdal I Ryfylke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ALUHAK GRUPPEN AS.</w:t>
      </w:r>
    </w:p>
    <w:sectPr>
      <w:headerReference xmlns:r="http://schemas.openxmlformats.org/officeDocument/2006/relationships" w:type="default" r:id="R6104ec002da94f27"/>
      <w:footerReference xmlns:r="http://schemas.openxmlformats.org/officeDocument/2006/relationships" w:type="default" r:id="Rabb969e15a014a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ALUHAK GRUPPEN AS   ·   Org.nr 925 060 461   ·   Ytrevoll, Melevegen 142   ·   4137 ÅRDAL I RYFYLKE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ALUHAK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04ec002da94f27" /><Relationship Type="http://schemas.openxmlformats.org/officeDocument/2006/relationships/footer" Target="/word/footer1.xml" Id="Rabb969e15a014a86" /></Relationships>
</file>