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ff56a67a549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BOTANISK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BOTANISK INVEST AS</w:t>
      </w:r>
    </w:p>
    <w:sectPr>
      <w:headerReference xmlns:r="http://schemas.openxmlformats.org/officeDocument/2006/relationships" w:type="default" r:id="R8e69854a770f4224"/>
      <w:footerReference xmlns:r="http://schemas.openxmlformats.org/officeDocument/2006/relationships" w:type="default" r:id="R6990c58cf9d9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BOTANISK INVEST AS   ·   Org.nr 925 065 196   ·   Kjelsåsveien 28F   ·   0488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BOTANISK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9854a770f4224" /><Relationship Type="http://schemas.openxmlformats.org/officeDocument/2006/relationships/footer" Target="/word/footer1.xml" Id="R6990c58cf9d941b5" /></Relationships>
</file>