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3c321ad4941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JERNDAHL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JERNDAHL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e10624200d44e3"/>
      <w:footerReference xmlns:r="http://schemas.openxmlformats.org/officeDocument/2006/relationships" w:type="default" r:id="R42dec80b629f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JERNDAHL HOLDING AS   ·   Org.nr 925 065 307   ·   c/o Fredrik Jerndahl, Øgårdsveien 39A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10624200d44e3" /><Relationship Type="http://schemas.openxmlformats.org/officeDocument/2006/relationships/footer" Target="/word/footer1.xml" Id="R42dec80b629f46d4" /></Relationships>
</file>