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cbb2476c9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363b8eb0e4a15"/>
      <w:footerReference xmlns:r="http://schemas.openxmlformats.org/officeDocument/2006/relationships" w:type="default" r:id="Rc8ab418584ff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FJELLMAX AS   ·   Org.nr 925 070 939   ·   kai.arild.wangen@online.no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363b8eb0e4a15" /><Relationship Type="http://schemas.openxmlformats.org/officeDocument/2006/relationships/footer" Target="/word/footer1.xml" Id="Rc8ab418584ff457f" /></Relationships>
</file>