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121cb695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af278afc08d744bd"/>
      <w:footerReference xmlns:r="http://schemas.openxmlformats.org/officeDocument/2006/relationships" w:type="default" r:id="R4a5ea5694718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78afc08d744bd" /><Relationship Type="http://schemas.openxmlformats.org/officeDocument/2006/relationships/footer" Target="/word/footer1.xml" Id="R4a5ea569471845ff" /></Relationships>
</file>