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ba7519e50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MALIK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MALIK HOLDINGS AS</w:t>
      </w:r>
    </w:p>
    <w:sectPr>
      <w:headerReference xmlns:r="http://schemas.openxmlformats.org/officeDocument/2006/relationships" w:type="default" r:id="R3c162c2238fe4959"/>
      <w:footerReference xmlns:r="http://schemas.openxmlformats.org/officeDocument/2006/relationships" w:type="default" r:id="R8ef8bcea3a04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MALIK HOLDINGS AS   ·   Org.nr 925 099 708   ·   c/o Subhan Malik, Risabergstien 7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62c2238fe4959" /><Relationship Type="http://schemas.openxmlformats.org/officeDocument/2006/relationships/footer" Target="/word/footer1.xml" Id="R8ef8bcea3a044b0d" /></Relationships>
</file>