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28f57629341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7c4d0914ae5f4494"/>
      <w:footerReference xmlns:r="http://schemas.openxmlformats.org/officeDocument/2006/relationships" w:type="default" r:id="Rfcd99ffa5755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d0914ae5f4494" /><Relationship Type="http://schemas.openxmlformats.org/officeDocument/2006/relationships/footer" Target="/word/footer1.xml" Id="Rfcd99ffa575546de" /></Relationships>
</file>