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65ff77f6641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MALIK HOLDINGS AS</w:t>
      </w:r>
    </w:p>
    <w:sectPr>
      <w:headerReference xmlns:r="http://schemas.openxmlformats.org/officeDocument/2006/relationships" w:type="default" r:id="R2bb7fe9263d5421c"/>
      <w:footerReference xmlns:r="http://schemas.openxmlformats.org/officeDocument/2006/relationships" w:type="default" r:id="R008b0ea40079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7fe9263d5421c" /><Relationship Type="http://schemas.openxmlformats.org/officeDocument/2006/relationships/footer" Target="/word/footer1.xml" Id="R008b0ea4007946ff" /></Relationships>
</file>