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0941849c5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MALIK HOLDINGS AS</w:t>
      </w:r>
    </w:p>
    <w:sectPr>
      <w:headerReference xmlns:r="http://schemas.openxmlformats.org/officeDocument/2006/relationships" w:type="default" r:id="R10fd9e95122b4238"/>
      <w:footerReference xmlns:r="http://schemas.openxmlformats.org/officeDocument/2006/relationships" w:type="default" r:id="Rb9c0c47a98364e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fd9e95122b4238" /><Relationship Type="http://schemas.openxmlformats.org/officeDocument/2006/relationships/footer" Target="/word/footer1.xml" Id="Rb9c0c47a98364e9a" /></Relationships>
</file>