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c1a4212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AQNOR AS</w:t>
      </w:r>
    </w:p>
    <w:sectPr>
      <w:headerReference xmlns:r="http://schemas.openxmlformats.org/officeDocument/2006/relationships" w:type="default" r:id="R16a0f3a193734484"/>
      <w:footerReference xmlns:r="http://schemas.openxmlformats.org/officeDocument/2006/relationships" w:type="default" r:id="R4b776d470da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0f3a193734484" /><Relationship Type="http://schemas.openxmlformats.org/officeDocument/2006/relationships/footer" Target="/word/footer1.xml" Id="R4b776d470da34d5f" /></Relationships>
</file>