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fea7cdf9a448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BARE BLÅ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BARE BLÅ AS</w:t>
      </w:r>
    </w:p>
    <w:sectPr>
      <w:headerReference xmlns:r="http://schemas.openxmlformats.org/officeDocument/2006/relationships" w:type="default" r:id="Raa68f514aa9f408b"/>
      <w:footerReference xmlns:r="http://schemas.openxmlformats.org/officeDocument/2006/relationships" w:type="default" r:id="R6f707ec4991f4c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BARE BLÅ AS   ·   Org.nr 925 125 431   ·   Rådhusgata 20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BARE BLÅ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8f514aa9f408b" /><Relationship Type="http://schemas.openxmlformats.org/officeDocument/2006/relationships/footer" Target="/word/footer1.xml" Id="R6f707ec4991f4c85" /></Relationships>
</file>