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313a45be7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ABISCO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e952585cf364a7f"/>
      <w:footerReference xmlns:r="http://schemas.openxmlformats.org/officeDocument/2006/relationships" w:type="default" r:id="R1400dc1af417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52585cf364a7f" /><Relationship Type="http://schemas.openxmlformats.org/officeDocument/2006/relationships/footer" Target="/word/footer1.xml" Id="R1400dc1af417411d" /></Relationships>
</file>