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8dc2cf8dc4d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TONIGHT MUSIC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TONIGHT MUSIC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e951238d44d2d"/>
      <w:footerReference xmlns:r="http://schemas.openxmlformats.org/officeDocument/2006/relationships" w:type="default" r:id="Rc26599c115b9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TONIGHT MUSIC AS   ·   Org.nr 925 146 439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TONIGHT MUSIC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e951238d44d2d" /><Relationship Type="http://schemas.openxmlformats.org/officeDocument/2006/relationships/footer" Target="/word/footer1.xml" Id="Rc26599c115b94de7" /></Relationships>
</file>