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29b82adde4f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REALISTIC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REALISTIC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d88cf5ae74caf"/>
      <w:footerReference xmlns:r="http://schemas.openxmlformats.org/officeDocument/2006/relationships" w:type="default" r:id="R6f3ebe01a59a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REALISTIC TRADING AS   ·   Org.nr 925 148 148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REALISTIC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d88cf5ae74caf" /><Relationship Type="http://schemas.openxmlformats.org/officeDocument/2006/relationships/footer" Target="/word/footer1.xml" Id="R6f3ebe01a59a4053" /></Relationships>
</file>