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24f745d25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WIKAN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WIKAN FINANS AS</w:t>
      </w:r>
    </w:p>
    <w:sectPr>
      <w:headerReference xmlns:r="http://schemas.openxmlformats.org/officeDocument/2006/relationships" w:type="default" r:id="Rfdc069f8796849ce"/>
      <w:footerReference xmlns:r="http://schemas.openxmlformats.org/officeDocument/2006/relationships" w:type="default" r:id="R38f72d47d46b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WIKAN FINANS AS   ·   Org.nr 925 148 814   ·   c/o Øystein Wikan, Roosevelts veg 17A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069f8796849ce" /><Relationship Type="http://schemas.openxmlformats.org/officeDocument/2006/relationships/footer" Target="/word/footer1.xml" Id="R38f72d47d46b4225" /></Relationships>
</file>