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4aadae63e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KRONPRINSENSGATE 10 KIRKENES, org.nr 925 159 468,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87d4721bfef24a6f"/>
      <w:footerReference xmlns:r="http://schemas.openxmlformats.org/officeDocument/2006/relationships" w:type="default" r:id="Rf0b3b1896d26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4721bfef24a6f" /><Relationship Type="http://schemas.openxmlformats.org/officeDocument/2006/relationships/footer" Target="/word/footer1.xml" Id="Rf0b3b1896d2645ed" /></Relationships>
</file>