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b1582282b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bf3b6ea89849f7"/>
      <w:footerReference xmlns:r="http://schemas.openxmlformats.org/officeDocument/2006/relationships" w:type="default" r:id="Ra68c9c59575e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KÅL INVEST AS   ·   Org.nr 925 181 749   ·   Vikerveien 8   ·   3425 REISTAD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f3b6ea89849f7" /><Relationship Type="http://schemas.openxmlformats.org/officeDocument/2006/relationships/footer" Target="/word/footer1.xml" Id="Ra68c9c59575e4472" /></Relationships>
</file>