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6f93c3249e45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FGH HOLDING AS</w:t>
      </w:r>
    </w:p>
    <w:sectPr>
      <w:headerReference xmlns:r="http://schemas.openxmlformats.org/officeDocument/2006/relationships" w:type="default" r:id="R1d41b379cc7e43cd"/>
      <w:footerReference xmlns:r="http://schemas.openxmlformats.org/officeDocument/2006/relationships" w:type="default" r:id="R30c6ff00c11840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FGH HOLDING AS   ·   Org.nr 925 224 553   ·   Storgata 1   ·   3210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FGH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41b379cc7e43cd" /><Relationship Type="http://schemas.openxmlformats.org/officeDocument/2006/relationships/footer" Target="/word/footer1.xml" Id="R30c6ff00c11840a8" /></Relationships>
</file>