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bf1324147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BRUBAKKEN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RENTAL AS</w:t>
      </w:r>
    </w:p>
    <w:sectPr>
      <w:headerReference xmlns:r="http://schemas.openxmlformats.org/officeDocument/2006/relationships" w:type="default" r:id="R6d32653fe56540ac"/>
      <w:footerReference xmlns:r="http://schemas.openxmlformats.org/officeDocument/2006/relationships" w:type="default" r:id="R0ac9d007bb36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RENTAL AS   ·   Org.nr 925 231 460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653fe56540ac" /><Relationship Type="http://schemas.openxmlformats.org/officeDocument/2006/relationships/footer" Target="/word/footer1.xml" Id="R0ac9d007bb3648b5" /></Relationships>
</file>