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f31a92e1d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BILGRUPPEN FELLESTJENESTER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BILGRUPPEN FELLESTJENESTER AS</w:t>
      </w:r>
    </w:p>
    <w:sectPr>
      <w:headerReference xmlns:r="http://schemas.openxmlformats.org/officeDocument/2006/relationships" w:type="default" r:id="R7fb4e0a63aa745b8"/>
      <w:footerReference xmlns:r="http://schemas.openxmlformats.org/officeDocument/2006/relationships" w:type="default" r:id="R8605f132ec01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BILGRUPPEN FELLESTJENESTER AS   ·   Org.nr 925 244 341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4e0a63aa745b8" /><Relationship Type="http://schemas.openxmlformats.org/officeDocument/2006/relationships/footer" Target="/word/footer1.xml" Id="R8605f132ec014785" /></Relationships>
</file>