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af24105c1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ULVANG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9de59fbb60624920"/>
      <w:footerReference xmlns:r="http://schemas.openxmlformats.org/officeDocument/2006/relationships" w:type="default" r:id="Ra763dbed30ba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59fbb60624920" /><Relationship Type="http://schemas.openxmlformats.org/officeDocument/2006/relationships/footer" Target="/word/footer1.xml" Id="Ra763dbed30ba4b87" /></Relationships>
</file>