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f4c7506cc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ESTATEMENT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ESTATEMENT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1794fe801f4ed3"/>
      <w:footerReference xmlns:r="http://schemas.openxmlformats.org/officeDocument/2006/relationships" w:type="default" r:id="R8be4760e5d17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ESTATEMENT AS   ·   Org.nr 925 273 597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ESTATEMENT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794fe801f4ed3" /><Relationship Type="http://schemas.openxmlformats.org/officeDocument/2006/relationships/footer" Target="/word/footer1.xml" Id="R8be4760e5d174a9d" /></Relationships>
</file>