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4d4d48d18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HOUZ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HOUZ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bc474d7314a80"/>
      <w:footerReference xmlns:r="http://schemas.openxmlformats.org/officeDocument/2006/relationships" w:type="default" r:id="R143a4f829090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HOUZ INVEST AS   ·   Org.nr 925 332 135   ·   Mølnåsen 53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HOUZ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bc474d7314a80" /><Relationship Type="http://schemas.openxmlformats.org/officeDocument/2006/relationships/footer" Target="/word/footer1.xml" Id="R143a4f829090410b" /></Relationships>
</file>