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0487d43ce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NORDIQUS MORKVEGEN 27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NORDIQUS MORKVEGEN 27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edd992cf44c85"/>
      <w:footerReference xmlns:r="http://schemas.openxmlformats.org/officeDocument/2006/relationships" w:type="default" r:id="Refeb6f3a062a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NORDIQUS MORKVEGEN 27 AS   ·   Org.nr 925 336 076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NORDIQUS MORKVEGEN 27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edd992cf44c85" /><Relationship Type="http://schemas.openxmlformats.org/officeDocument/2006/relationships/footer" Target="/word/footer1.xml" Id="Refeb6f3a062a43e6" /></Relationships>
</file>