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a9e15831f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AS</w:t>
      </w:r>
    </w:p>
    <w:sectPr>
      <w:headerReference xmlns:r="http://schemas.openxmlformats.org/officeDocument/2006/relationships" w:type="default" r:id="R9ef3673079f04176"/>
      <w:footerReference xmlns:r="http://schemas.openxmlformats.org/officeDocument/2006/relationships" w:type="default" r:id="Rff5bc8b34aca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673079f04176" /><Relationship Type="http://schemas.openxmlformats.org/officeDocument/2006/relationships/footer" Target="/word/footer1.xml" Id="Rff5bc8b34aca49f2" /></Relationships>
</file>