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fa2d16d88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REGNSKAP AS</w:t>
      </w:r>
    </w:p>
    <w:sectPr>
      <w:headerReference xmlns:r="http://schemas.openxmlformats.org/officeDocument/2006/relationships" w:type="default" r:id="R57c7407868404401"/>
      <w:footerReference xmlns:r="http://schemas.openxmlformats.org/officeDocument/2006/relationships" w:type="default" r:id="R5095d30be461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7407868404401" /><Relationship Type="http://schemas.openxmlformats.org/officeDocument/2006/relationships/footer" Target="/word/footer1.xml" Id="R5095d30be4614772" /></Relationships>
</file>