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008c7be68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GOSUBSEA AS</w:t>
      </w:r>
    </w:p>
    <w:sectPr>
      <w:headerReference xmlns:r="http://schemas.openxmlformats.org/officeDocument/2006/relationships" w:type="default" r:id="R00725550f57647e1"/>
      <w:footerReference xmlns:r="http://schemas.openxmlformats.org/officeDocument/2006/relationships" w:type="default" r:id="Rdf59a38e3849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GOSUBSEA AS   ·   Org.nr 925 338 060   ·   Vestheimvegen 39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25550f57647e1" /><Relationship Type="http://schemas.openxmlformats.org/officeDocument/2006/relationships/footer" Target="/word/footer1.xml" Id="Rdf59a38e384944e7" /></Relationships>
</file>