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51024d112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KONNERUD FOTKLINIKK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KONNERUD FOTKLINIKK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603a9f3cb444b"/>
      <w:footerReference xmlns:r="http://schemas.openxmlformats.org/officeDocument/2006/relationships" w:type="default" r:id="Rd28c6a44b671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KONNERUD FOTKLINIKK AS   ·   Org.nr 925 346 993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KONNERUD FOTKLINIKK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603a9f3cb444b" /><Relationship Type="http://schemas.openxmlformats.org/officeDocument/2006/relationships/footer" Target="/word/footer1.xml" Id="Rd28c6a44b67140c5" /></Relationships>
</file>