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926e1bc2e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GREVSTAD EIENDOM NYBORG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GREVSTAD EIENDOM NYBORG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650dcf5be450c"/>
      <w:footerReference xmlns:r="http://schemas.openxmlformats.org/officeDocument/2006/relationships" w:type="default" r:id="R38b39f373c81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GREVSTAD EIENDOM NYBORG AS   ·   Org.nr 925 347 639   ·   Heiane 2B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GREVSTAD EIENDOM NYBORG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650dcf5be450c" /><Relationship Type="http://schemas.openxmlformats.org/officeDocument/2006/relationships/footer" Target="/word/footer1.xml" Id="R38b39f373c814181" /></Relationships>
</file>