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aaf848014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JFK EYEWEAR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JFK EYEWEAR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fec6eea4f49f0"/>
      <w:footerReference xmlns:r="http://schemas.openxmlformats.org/officeDocument/2006/relationships" w:type="default" r:id="R7eed09c153c5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EYEWEAR AS   ·   Org.nr 925 371 815   ·   c/o Kari Sandstaa, Hannevik terrasse 20   ·   4613 KRISTIANSAND S   ·   jfk@jfkeyewear.com   ·   jfkeyewear.com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EYEWEAR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fec6eea4f49f0" /><Relationship Type="http://schemas.openxmlformats.org/officeDocument/2006/relationships/footer" Target="/word/footer1.xml" Id="R7eed09c153c544e5" /></Relationships>
</file>