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700358c34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SKANDA 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SKANDA 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cd96c4e694b03"/>
      <w:footerReference xmlns:r="http://schemas.openxmlformats.org/officeDocument/2006/relationships" w:type="default" r:id="R46b6e1a30d7d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SKANDA FISH AS   ·   Org.nr 925 375 535   ·   Synesvegen 157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SKANDA 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cd96c4e694b03" /><Relationship Type="http://schemas.openxmlformats.org/officeDocument/2006/relationships/footer" Target="/word/footer1.xml" Id="R46b6e1a30d7d473f" /></Relationships>
</file>