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e30fa9bbd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BJÅLID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HOLDING AS</w:t>
      </w:r>
    </w:p>
    <w:sectPr>
      <w:headerReference xmlns:r="http://schemas.openxmlformats.org/officeDocument/2006/relationships" w:type="default" r:id="Rb0500c06503446d9"/>
      <w:footerReference xmlns:r="http://schemas.openxmlformats.org/officeDocument/2006/relationships" w:type="default" r:id="R00db08aad4d4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00c06503446d9" /><Relationship Type="http://schemas.openxmlformats.org/officeDocument/2006/relationships/footer" Target="/word/footer1.xml" Id="R00db08aad4d44688" /></Relationships>
</file>