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55adfcab7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UTHUSLIENS REGNSKAP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UTHUSLIENS REGNSKAP ANS</w:t>
      </w:r>
    </w:p>
    <w:sectPr>
      <w:headerReference xmlns:r="http://schemas.openxmlformats.org/officeDocument/2006/relationships" w:type="default" r:id="R4589428cf55a4150"/>
      <w:footerReference xmlns:r="http://schemas.openxmlformats.org/officeDocument/2006/relationships" w:type="default" r:id="Rb1feaab9e2db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UTHUSLIENS REGNSKAP ANS   ·   Org.nr 925 392 030   ·   Fjellstuveien 13E   ·   0982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UTHUSLIENS REGNSKAP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9428cf55a4150" /><Relationship Type="http://schemas.openxmlformats.org/officeDocument/2006/relationships/footer" Target="/word/footer1.xml" Id="Rb1feaab9e2db4229" /></Relationships>
</file>