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7a0ae3e0f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BERSK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BERSK HOLDING AS</w:t>
      </w:r>
    </w:p>
    <w:sectPr>
      <w:headerReference xmlns:r="http://schemas.openxmlformats.org/officeDocument/2006/relationships" w:type="default" r:id="Rb563a5028dc641f3"/>
      <w:footerReference xmlns:r="http://schemas.openxmlformats.org/officeDocument/2006/relationships" w:type="default" r:id="Rb71968b8746b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3a5028dc641f3" /><Relationship Type="http://schemas.openxmlformats.org/officeDocument/2006/relationships/footer" Target="/word/footer1.xml" Id="Rb71968b8746b4aeb" /></Relationships>
</file>