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e5441e2f4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BERSK HOLDING AS</w:t>
      </w:r>
    </w:p>
    <w:sectPr>
      <w:headerReference xmlns:r="http://schemas.openxmlformats.org/officeDocument/2006/relationships" w:type="default" r:id="R7a9e071161e540ee"/>
      <w:footerReference xmlns:r="http://schemas.openxmlformats.org/officeDocument/2006/relationships" w:type="default" r:id="R7f90918c1181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071161e540ee" /><Relationship Type="http://schemas.openxmlformats.org/officeDocument/2006/relationships/footer" Target="/word/footer1.xml" Id="R7f90918c11814538" /></Relationships>
</file>