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09f89058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BERSK HOLDING AS.</w:t>
      </w:r>
    </w:p>
    <w:sectPr>
      <w:headerReference xmlns:r="http://schemas.openxmlformats.org/officeDocument/2006/relationships" w:type="default" r:id="R059f2d58ac154e40"/>
      <w:footerReference xmlns:r="http://schemas.openxmlformats.org/officeDocument/2006/relationships" w:type="default" r:id="Rf6b7146c9d59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f2d58ac154e40" /><Relationship Type="http://schemas.openxmlformats.org/officeDocument/2006/relationships/footer" Target="/word/footer1.xml" Id="Rf6b7146c9d59417c" /></Relationships>
</file>