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75f95ce3c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RJWB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ea822a4160c34228"/>
      <w:footerReference xmlns:r="http://schemas.openxmlformats.org/officeDocument/2006/relationships" w:type="default" r:id="Rc74012ad8753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22a4160c34228" /><Relationship Type="http://schemas.openxmlformats.org/officeDocument/2006/relationships/footer" Target="/word/footer1.xml" Id="Rc74012ad87534749" /></Relationships>
</file>