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ef81f7b76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LEKER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LEKER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ec40cf0e8c4fbc"/>
      <w:footerReference xmlns:r="http://schemas.openxmlformats.org/officeDocument/2006/relationships" w:type="default" r:id="Re9386a043ed7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LEKER AS   ·   Org.nr 925 407 119   ·   c/o Sundén, Steinhammerveien 35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LEKER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c40cf0e8c4fbc" /><Relationship Type="http://schemas.openxmlformats.org/officeDocument/2006/relationships/footer" Target="/word/footer1.xml" Id="Re9386a043ed747fe" /></Relationships>
</file>