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1fa12153e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UBEKILEN HOLDING AS.</w:t>
      </w:r>
    </w:p>
    <w:sectPr>
      <w:headerReference xmlns:r="http://schemas.openxmlformats.org/officeDocument/2006/relationships" w:type="default" r:id="R199ff82374a94bf2"/>
      <w:footerReference xmlns:r="http://schemas.openxmlformats.org/officeDocument/2006/relationships" w:type="default" r:id="Rdb2a2db8473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f82374a94bf2" /><Relationship Type="http://schemas.openxmlformats.org/officeDocument/2006/relationships/footer" Target="/word/footer1.xml" Id="Rdb2a2db8473e4c14" /></Relationships>
</file>