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9d3a8874645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3f2d49da81446b"/>
      <w:footerReference xmlns:r="http://schemas.openxmlformats.org/officeDocument/2006/relationships" w:type="default" r:id="R934ea3299a15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GEMA HOLDING AS   ·   Org.nr 925 436 623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f2d49da81446b" /><Relationship Type="http://schemas.openxmlformats.org/officeDocument/2006/relationships/footer" Target="/word/footer1.xml" Id="R934ea3299a154682" /></Relationships>
</file>