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ea90ca74a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 BJØRSOM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 BJØRSOM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0aaaaccd447d0"/>
      <w:footerReference xmlns:r="http://schemas.openxmlformats.org/officeDocument/2006/relationships" w:type="default" r:id="R0e778b0f9d88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 BJØRSOM AS   ·   Org.nr 925 440 477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 BJØRSOM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0aaaaccd447d0" /><Relationship Type="http://schemas.openxmlformats.org/officeDocument/2006/relationships/footer" Target="/word/footer1.xml" Id="R0e778b0f9d884a76" /></Relationships>
</file>