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e7f7d7e40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 JACOBSEN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 JACOBSEN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19af9827a24711"/>
      <w:footerReference xmlns:r="http://schemas.openxmlformats.org/officeDocument/2006/relationships" w:type="default" r:id="R40f7741a7790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 JACOBSEN   ·   Org.nr 925 454 850   ·   c/o Eystein Jacobsen, Kongsbakkveien 312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 JACOBSEN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9af9827a24711" /><Relationship Type="http://schemas.openxmlformats.org/officeDocument/2006/relationships/footer" Target="/word/footer1.xml" Id="R40f7741a779045d4" /></Relationships>
</file>