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97e8f62f6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MILANO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MILANO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8e088fef6407d"/>
      <w:footerReference xmlns:r="http://schemas.openxmlformats.org/officeDocument/2006/relationships" w:type="default" r:id="R1fe3a8960872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MILANO PIZZA AS   ·   Org.nr 925 486 345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MILANO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8e088fef6407d" /><Relationship Type="http://schemas.openxmlformats.org/officeDocument/2006/relationships/footer" Target="/word/footer1.xml" Id="R1fe3a896087243e8" /></Relationships>
</file>